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A69" w:rsidRDefault="00D02A69" w:rsidP="00D02A69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D02A69" w:rsidRDefault="00D02A69" w:rsidP="00D02A69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>W dokumentacji SIWZ załączono wyniki średniej testów dla konfiguracji jednoprocesorowej oraz kart graficznych opublikowane w dniu 25.02.2022 na str</w:t>
      </w:r>
      <w:r w:rsidR="00C5628C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D02A69" w:rsidRDefault="00D02A69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35734" w:rsidRDefault="005F7EF6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Zadanie </w:t>
      </w:r>
      <w:r w:rsidR="00514F25">
        <w:rPr>
          <w:b/>
          <w:bCs/>
          <w:sz w:val="28"/>
          <w:szCs w:val="28"/>
        </w:rPr>
        <w:t>1</w:t>
      </w:r>
      <w:r w:rsidR="00635734">
        <w:rPr>
          <w:b/>
          <w:bCs/>
          <w:sz w:val="28"/>
          <w:szCs w:val="28"/>
        </w:rPr>
        <w:t xml:space="preserve"> – </w:t>
      </w:r>
      <w:r w:rsidR="00BA32F7">
        <w:rPr>
          <w:b/>
          <w:bCs/>
          <w:sz w:val="28"/>
          <w:szCs w:val="28"/>
        </w:rPr>
        <w:t xml:space="preserve">Mobilna stacja robocza – </w:t>
      </w:r>
      <w:r w:rsidR="008328A6">
        <w:rPr>
          <w:b/>
          <w:bCs/>
          <w:sz w:val="28"/>
          <w:szCs w:val="28"/>
        </w:rPr>
        <w:t xml:space="preserve">5 szt. </w:t>
      </w: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Oferowany model ……………………………………………………….</w:t>
      </w:r>
      <w:bookmarkStart w:id="0" w:name="_GoBack"/>
      <w:bookmarkEnd w:id="0"/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35734" w:rsidRDefault="00635734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642"/>
        <w:gridCol w:w="1842"/>
      </w:tblGrid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642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F7EF6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badawczych i dydaktycznych oraz biurowych, tj. obliczenia, grafika, animacja techniczna, tworzenie plików tekstowych, prezentacji multimedialnych, korzystanie z zasobów internetu i poczty elektronicznej.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5642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3464DC" w:rsidRPr="003464DC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 xml:space="preserve">21500 </w:t>
            </w:r>
            <w:r w:rsidR="004E687A" w:rsidRPr="0030300E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2</w:t>
            </w:r>
            <w:r w:rsidR="0030300E" w:rsidRPr="0030300E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26</w:t>
            </w:r>
            <w:r w:rsidR="00B84A39" w:rsidRPr="0030300E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0</w:t>
            </w:r>
            <w:r w:rsidR="002709B0" w:rsidRPr="0030300E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punktów w teście Passmark CPU Mark.</w:t>
            </w:r>
          </w:p>
          <w:p w:rsidR="00635734" w:rsidRPr="005F7EF6" w:rsidRDefault="00635734" w:rsidP="006510C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6510CB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rdzeni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5642" w:type="dxa"/>
          </w:tcPr>
          <w:p w:rsidR="00635734" w:rsidRDefault="00635734" w:rsidP="00BA32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10231A">
              <w:rPr>
                <w:rFonts w:ascii="Cambria" w:hAnsi="Cambria" w:cs="Cambria"/>
                <w:noProof/>
                <w:sz w:val="24"/>
                <w:szCs w:val="24"/>
              </w:rPr>
              <w:t>32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GB RAM</w:t>
            </w:r>
            <w:r w:rsidR="0010231A">
              <w:rPr>
                <w:rFonts w:ascii="Cambria" w:hAnsi="Cambria" w:cs="Cambria"/>
                <w:noProof/>
                <w:sz w:val="24"/>
                <w:szCs w:val="24"/>
              </w:rPr>
              <w:t>(2x16)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DDR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4 </w:t>
            </w:r>
            <w:r w:rsidR="00BA32F7">
              <w:rPr>
                <w:rFonts w:ascii="Cambria" w:hAnsi="Cambria" w:cs="Cambria"/>
                <w:noProof/>
                <w:sz w:val="24"/>
                <w:szCs w:val="24"/>
              </w:rPr>
              <w:t>no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ECC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(</w:t>
            </w:r>
            <w:r w:rsidR="004E687A">
              <w:rPr>
                <w:rFonts w:ascii="Cambria" w:hAnsi="Cambria" w:cs="Cambria"/>
                <w:noProof/>
                <w:sz w:val="24"/>
                <w:szCs w:val="24"/>
              </w:rPr>
              <w:t>2933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MHz), </w:t>
            </w:r>
          </w:p>
          <w:p w:rsidR="008143B2" w:rsidRPr="005F7EF6" w:rsidRDefault="008143B2" w:rsidP="004E687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Obsługa minimum </w:t>
            </w:r>
            <w:r w:rsidR="004E687A">
              <w:rPr>
                <w:rFonts w:ascii="Cambria" w:hAnsi="Cambria" w:cs="Cambria"/>
                <w:noProof/>
                <w:sz w:val="24"/>
                <w:szCs w:val="24"/>
              </w:rPr>
              <w:t>128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GB w 4 kosciach po </w:t>
            </w:r>
            <w:r w:rsidR="004E687A">
              <w:rPr>
                <w:rFonts w:ascii="Cambria" w:hAnsi="Cambria" w:cs="Cambria"/>
                <w:noProof/>
                <w:sz w:val="24"/>
                <w:szCs w:val="24"/>
              </w:rPr>
              <w:t>64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Karta graficzna</w:t>
            </w:r>
          </w:p>
        </w:tc>
        <w:tc>
          <w:tcPr>
            <w:tcW w:w="5642" w:type="dxa"/>
          </w:tcPr>
          <w:p w:rsidR="00635734" w:rsidRDefault="0010231A" w:rsidP="00BA32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Dedykowana</w:t>
            </w:r>
            <w:r w:rsidR="00071453">
              <w:rPr>
                <w:rFonts w:ascii="Cambria" w:hAnsi="Cambria" w:cs="Cambria"/>
                <w:noProof/>
                <w:sz w:val="24"/>
                <w:szCs w:val="24"/>
              </w:rPr>
              <w:t xml:space="preserve"> o wydajności minimum </w:t>
            </w:r>
            <w:r w:rsidR="00D02A69"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="00071453">
              <w:rPr>
                <w:rFonts w:ascii="Cambria" w:hAnsi="Cambria" w:cs="Cambria"/>
                <w:noProof/>
                <w:sz w:val="24"/>
                <w:szCs w:val="24"/>
              </w:rPr>
              <w:t xml:space="preserve">00 pkt według testów na stronie </w:t>
            </w:r>
            <w:r w:rsidRPr="00493796">
              <w:rPr>
                <w:rFonts w:ascii="Cambria" w:hAnsi="Cambria" w:cs="Cambria"/>
                <w:noProof/>
                <w:sz w:val="24"/>
                <w:szCs w:val="24"/>
              </w:rPr>
              <w:t>https://www.videocardbenchmark.net/</w:t>
            </w:r>
          </w:p>
          <w:p w:rsidR="0010231A" w:rsidRPr="005F7EF6" w:rsidRDefault="0010231A" w:rsidP="00BA32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Pamiec VRAM minimum 4GB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5642" w:type="dxa"/>
          </w:tcPr>
          <w:p w:rsidR="00635734" w:rsidRPr="005F7EF6" w:rsidRDefault="00635734" w:rsidP="004E687A">
            <w:pPr>
              <w:spacing w:before="240"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8143B2"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="008143B2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” 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minimalna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rozdzielczość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1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920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x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1080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Full HD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="006510CB">
              <w:rPr>
                <w:rFonts w:ascii="Cambria" w:hAnsi="Cambria" w:cs="Cambria"/>
                <w:noProof/>
                <w:sz w:val="24"/>
                <w:szCs w:val="24"/>
              </w:rPr>
              <w:t xml:space="preserve"> 500 nitów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  <w:r w:rsidR="000D1141">
              <w:rPr>
                <w:rFonts w:ascii="Cambria" w:hAnsi="Cambria" w:cs="Cambria"/>
                <w:noProof/>
                <w:sz w:val="24"/>
                <w:szCs w:val="24"/>
              </w:rPr>
              <w:t xml:space="preserve"> i napęd optyczny</w:t>
            </w:r>
          </w:p>
        </w:tc>
        <w:tc>
          <w:tcPr>
            <w:tcW w:w="5642" w:type="dxa"/>
            <w:vAlign w:val="center"/>
          </w:tcPr>
          <w:p w:rsidR="00492F36" w:rsidRDefault="00492F36" w:rsidP="00A30C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1. 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D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M.2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PCIe NVMe</w:t>
            </w:r>
            <w:r w:rsidR="001810AD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9C026B">
              <w:rPr>
                <w:rFonts w:ascii="Cambria" w:hAnsi="Cambria" w:cs="Cambria"/>
                <w:noProof/>
                <w:sz w:val="24"/>
                <w:szCs w:val="24"/>
              </w:rPr>
              <w:t xml:space="preserve">Klasy 40 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o pojemności minimum </w:t>
            </w:r>
            <w:r w:rsidR="0010231A">
              <w:rPr>
                <w:rFonts w:ascii="Cambria" w:hAnsi="Cambria" w:cs="Cambria"/>
                <w:noProof/>
                <w:sz w:val="24"/>
                <w:szCs w:val="24"/>
              </w:rPr>
              <w:t xml:space="preserve">1TB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(SYSTEM)</w:t>
            </w:r>
          </w:p>
          <w:p w:rsidR="00A30C9E" w:rsidRPr="005F7EF6" w:rsidRDefault="00492F36" w:rsidP="00A30C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2. </w:t>
            </w:r>
            <w:r w:rsidR="001F06A9">
              <w:rPr>
                <w:rFonts w:ascii="Cambria" w:hAnsi="Cambria" w:cs="Cambria"/>
                <w:noProof/>
                <w:sz w:val="24"/>
                <w:szCs w:val="24"/>
              </w:rPr>
              <w:t>mozliwośc zainstalowania do</w:t>
            </w:r>
            <w:r w:rsidR="004E687A">
              <w:rPr>
                <w:rFonts w:ascii="Cambria" w:hAnsi="Cambria" w:cs="Cambria"/>
                <w:noProof/>
                <w:sz w:val="24"/>
                <w:szCs w:val="24"/>
              </w:rPr>
              <w:t xml:space="preserve"> 4 dysków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0D1141" w:rsidRPr="005F7EF6" w:rsidRDefault="000D1141" w:rsidP="009A7B9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35734" w:rsidRPr="005F7EF6" w:rsidRDefault="002709B0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>źwięk</w:t>
            </w:r>
          </w:p>
        </w:tc>
        <w:tc>
          <w:tcPr>
            <w:tcW w:w="5642" w:type="dxa"/>
          </w:tcPr>
          <w:p w:rsidR="00635734" w:rsidRPr="005F7EF6" w:rsidRDefault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Karta dżwiękowa w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budowana, 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mikrofon</w:t>
            </w:r>
          </w:p>
          <w:p w:rsidR="00635734" w:rsidRDefault="00635734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Wbudowane głośniki </w:t>
            </w:r>
          </w:p>
          <w:p w:rsidR="008143B2" w:rsidRPr="005F7EF6" w:rsidRDefault="008143B2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Wbudowana kamera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Komunikacja            i łączność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WiFi 802.11ac</w:t>
            </w:r>
            <w:r w:rsidR="00492F3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,ax</w:t>
            </w:r>
          </w:p>
          <w:p w:rsidR="00635734" w:rsidRPr="005F7EF6" w:rsidRDefault="0067515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Wbudowany Bluetooth </w:t>
            </w:r>
            <w:r w:rsidR="00492F36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  <w:r w:rsidR="004E687A">
              <w:rPr>
                <w:rFonts w:ascii="Cambria" w:hAnsi="Cambria" w:cs="Cambria"/>
                <w:noProof/>
                <w:sz w:val="24"/>
                <w:szCs w:val="24"/>
              </w:rPr>
              <w:t>x</w:t>
            </w:r>
          </w:p>
          <w:p w:rsidR="00635734" w:rsidRDefault="0063573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LAN 1000 Mbps</w:t>
            </w:r>
          </w:p>
          <w:p w:rsidR="00492F36" w:rsidRPr="005F7EF6" w:rsidRDefault="00492F36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5642" w:type="dxa"/>
          </w:tcPr>
          <w:p w:rsidR="0067515E" w:rsidRDefault="0067515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Czytnik kart pamięci  - 1 szt.</w:t>
            </w:r>
          </w:p>
          <w:p w:rsidR="00635734" w:rsidRPr="005F7EF6" w:rsidRDefault="00A30C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Gniazdo słuchawkowe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– 1 szt.</w:t>
            </w:r>
          </w:p>
          <w:p w:rsidR="00923251" w:rsidRDefault="00635734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8143B2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Port</w:t>
            </w:r>
            <w:r w:rsidR="0067515E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USB </w:t>
            </w:r>
            <w:r w:rsidR="0067515E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  <w:r w:rsidR="004E687A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71453">
              <w:rPr>
                <w:rFonts w:ascii="Cambria" w:hAnsi="Cambria" w:cs="Cambria"/>
                <w:noProof/>
                <w:sz w:val="24"/>
                <w:szCs w:val="24"/>
              </w:rPr>
              <w:t>gen 1 w tym m</w:t>
            </w:r>
            <w:r w:rsidR="00923251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inimum 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923251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Port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="00923251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8143B2">
              <w:rPr>
                <w:rFonts w:ascii="Cambria" w:hAnsi="Cambria" w:cs="Cambria"/>
                <w:noProof/>
                <w:sz w:val="24"/>
                <w:szCs w:val="24"/>
              </w:rPr>
              <w:t xml:space="preserve">Thunderbolt </w:t>
            </w:r>
            <w:r w:rsidR="006510CB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8143B2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 xml:space="preserve"> typ C</w:t>
            </w:r>
          </w:p>
          <w:p w:rsidR="006510CB" w:rsidRDefault="006510CB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 1xmDP</w:t>
            </w:r>
          </w:p>
          <w:p w:rsidR="004E687A" w:rsidRDefault="004E687A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 1x HDMI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RJ-45 </w:t>
            </w:r>
            <w:r w:rsidR="0067515E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1 szt.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Minimum 1 x wyjście HDMI</w:t>
            </w:r>
          </w:p>
          <w:p w:rsidR="00635734" w:rsidRDefault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>C-in (wejście zasilania) - 1 szt</w:t>
            </w:r>
          </w:p>
          <w:p w:rsidR="00A30C9E" w:rsidRPr="005F7EF6" w:rsidRDefault="00A30C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642" w:type="dxa"/>
          </w:tcPr>
          <w:p w:rsidR="000D1141" w:rsidRDefault="00635734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F7EF6">
              <w:rPr>
                <w:rFonts w:ascii="Cambria" w:hAnsi="Cambria" w:cs="Cambria"/>
                <w:sz w:val="24"/>
                <w:szCs w:val="24"/>
              </w:rPr>
              <w:t xml:space="preserve">W komplecie zasilacz i akumulator </w:t>
            </w:r>
            <w:r w:rsidR="00D25F94">
              <w:rPr>
                <w:rFonts w:ascii="Cambria" w:hAnsi="Cambria" w:cs="Cambria"/>
                <w:sz w:val="24"/>
                <w:szCs w:val="24"/>
              </w:rPr>
              <w:t xml:space="preserve">o pojemności minimum </w:t>
            </w:r>
            <w:r w:rsidR="0010231A">
              <w:rPr>
                <w:rFonts w:ascii="Cambria" w:hAnsi="Cambria" w:cs="Cambria"/>
                <w:sz w:val="24"/>
                <w:szCs w:val="24"/>
              </w:rPr>
              <w:t>68</w:t>
            </w:r>
            <w:r w:rsidR="00D25F94">
              <w:rPr>
                <w:rFonts w:ascii="Cambria" w:hAnsi="Cambria" w:cs="Cambria"/>
                <w:sz w:val="24"/>
                <w:szCs w:val="24"/>
              </w:rPr>
              <w:t>Wh</w:t>
            </w:r>
          </w:p>
          <w:p w:rsidR="00635734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923251" w:rsidRDefault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35734" w:rsidRPr="005F7EF6" w:rsidRDefault="00635734" w:rsidP="000D114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12.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System operacyjny</w:t>
            </w:r>
          </w:p>
        </w:tc>
        <w:tc>
          <w:tcPr>
            <w:tcW w:w="5642" w:type="dxa"/>
          </w:tcPr>
          <w:p w:rsidR="00635734" w:rsidRPr="005F7EF6" w:rsidRDefault="002E6337" w:rsidP="000D114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Windows 10 pro 64 bit lub równoważny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Akcesoria</w:t>
            </w:r>
          </w:p>
        </w:tc>
        <w:tc>
          <w:tcPr>
            <w:tcW w:w="5642" w:type="dxa"/>
          </w:tcPr>
          <w:p w:rsidR="004E687A" w:rsidRDefault="001810AD" w:rsidP="004E687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635734" w:rsidRPr="005F7EF6" w:rsidRDefault="001810AD" w:rsidP="004E687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Torba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Waga [kg]: maksymalnie 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="00071453">
              <w:rPr>
                <w:rFonts w:ascii="Cambria" w:hAnsi="Cambria" w:cs="Cambria"/>
                <w:noProof/>
                <w:sz w:val="24"/>
                <w:szCs w:val="24"/>
              </w:rPr>
              <w:t>,5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kg (z bateri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ą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).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071453">
              <w:rPr>
                <w:rFonts w:ascii="Cambria" w:hAnsi="Cambria" w:cs="Cambria"/>
                <w:noProof/>
                <w:sz w:val="24"/>
                <w:szCs w:val="24"/>
              </w:rPr>
              <w:t>42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Głębokość [mm]: maksymalnie </w:t>
            </w:r>
            <w:r w:rsidR="006510CB">
              <w:rPr>
                <w:rFonts w:ascii="Cambria" w:hAnsi="Cambria" w:cs="Cambria"/>
                <w:noProof/>
                <w:sz w:val="24"/>
                <w:szCs w:val="24"/>
              </w:rPr>
              <w:t>28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35734" w:rsidRPr="005F7EF6" w:rsidRDefault="00635734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642" w:type="dxa"/>
          </w:tcPr>
          <w:p w:rsidR="00D25F94" w:rsidRDefault="0063573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 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lata.  (gwarancja producenta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 xml:space="preserve">) </w:t>
            </w:r>
          </w:p>
          <w:p w:rsidR="00D25F94" w:rsidRDefault="00D25F9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F94">
              <w:rPr>
                <w:rFonts w:ascii="Cambria" w:hAnsi="Cambria" w:cs="Cambria"/>
                <w:noProof/>
                <w:sz w:val="24"/>
                <w:szCs w:val="24"/>
              </w:rPr>
              <w:t>3-letni serwis na miejscu u Klienta w następnym dniu roboczym po przeprowadzeniu procedury rozwiązywania i diagnozowania problemu przez telefon z opcjonalną możliwością wysłania części i pracownika</w:t>
            </w:r>
          </w:p>
          <w:p w:rsidR="001810AD" w:rsidRPr="005F7EF6" w:rsidRDefault="001810AD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Możliwośc sprawdzenia konfiguracji sprzętu na stronie internetowej producenta po wpisaniu numeru seryjnego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Oprogramowanie biurowe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635734" w:rsidRDefault="00635734">
      <w:pPr>
        <w:rPr>
          <w:rFonts w:ascii="Times New Roman" w:hAnsi="Times New Roman" w:cs="Times New Roman"/>
        </w:rPr>
      </w:pPr>
    </w:p>
    <w:p w:rsidR="008F78F6" w:rsidRDefault="008F78F6">
      <w:pPr>
        <w:rPr>
          <w:rFonts w:ascii="Times New Roman" w:hAnsi="Times New Roman" w:cs="Times New Roman"/>
        </w:rPr>
      </w:pPr>
    </w:p>
    <w:p w:rsidR="008F78F6" w:rsidRDefault="008F78F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6D28C6" w:rsidRDefault="006D28C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System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klasy</w:t>
      </w:r>
      <w:proofErr w:type="spellEnd"/>
      <w:r>
        <w:rPr>
          <w:rFonts w:ascii="Arial" w:hAnsi="Arial" w:cs="Arial"/>
          <w:lang w:val="de-DE"/>
        </w:rPr>
        <w:t xml:space="preserve"> PC </w:t>
      </w:r>
      <w:proofErr w:type="spellStart"/>
      <w:r>
        <w:rPr>
          <w:rFonts w:ascii="Arial" w:hAnsi="Arial" w:cs="Arial"/>
          <w:lang w:val="de-DE"/>
        </w:rPr>
        <w:t>musi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spełniać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wymagania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dodatkowych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>: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rodzaje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: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Klasyczny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obsługę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myszy</w:t>
      </w:r>
      <w:proofErr w:type="spellEnd"/>
      <w:r>
        <w:rPr>
          <w:rFonts w:ascii="Arial" w:hAnsi="Arial" w:cs="Arial"/>
          <w:lang w:val="de-DE"/>
        </w:rPr>
        <w:t>,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Dotykowy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dotykiem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urządzeniach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monitorach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dotykowych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Funkcje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związane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obsługą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, z </w:t>
      </w:r>
      <w:proofErr w:type="spellStart"/>
      <w:r>
        <w:rPr>
          <w:rFonts w:ascii="Arial" w:hAnsi="Arial" w:cs="Arial"/>
          <w:lang w:val="de-DE"/>
        </w:rPr>
        <w:t>wbudowanym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modułem</w:t>
      </w:r>
      <w:proofErr w:type="spellEnd"/>
      <w:r>
        <w:rPr>
          <w:rFonts w:ascii="Arial" w:hAnsi="Arial" w:cs="Arial"/>
          <w:lang w:val="de-DE"/>
        </w:rPr>
        <w:t xml:space="preserve"> „</w:t>
      </w:r>
      <w:proofErr w:type="spellStart"/>
      <w:r>
        <w:rPr>
          <w:rFonts w:ascii="Arial" w:hAnsi="Arial" w:cs="Arial"/>
          <w:lang w:val="de-DE"/>
        </w:rPr>
        <w:t>uczenia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” </w:t>
      </w:r>
      <w:proofErr w:type="spellStart"/>
      <w:r>
        <w:rPr>
          <w:rFonts w:ascii="Arial" w:hAnsi="Arial" w:cs="Arial"/>
          <w:lang w:val="de-DE"/>
        </w:rPr>
        <w:t>pisma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obsługa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polskiego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Interfejs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wielu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wyboru</w:t>
      </w:r>
      <w:proofErr w:type="spellEnd"/>
      <w:r>
        <w:rPr>
          <w:rFonts w:ascii="Arial" w:hAnsi="Arial" w:cs="Arial"/>
          <w:lang w:val="de-DE"/>
        </w:rPr>
        <w:t xml:space="preserve"> – w </w:t>
      </w:r>
      <w:proofErr w:type="spellStart"/>
      <w:r>
        <w:rPr>
          <w:rFonts w:ascii="Arial" w:hAnsi="Arial" w:cs="Arial"/>
          <w:lang w:val="de-DE"/>
        </w:rPr>
        <w:t>tym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angielskim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przenoszenia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przełączanie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skrótów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GUI.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Internetowe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Zintegrowany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informacji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różnego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tekstów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metadanych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kilku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poziomów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otwartego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okna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konfigurowalnym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indeksacji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zasobów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lokalnych</w:t>
      </w:r>
      <w:proofErr w:type="spellEnd"/>
      <w:r>
        <w:rPr>
          <w:rFonts w:ascii="Arial" w:hAnsi="Arial" w:cs="Arial"/>
          <w:lang w:val="de-DE"/>
        </w:rPr>
        <w:t>,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Zlokalizowane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co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najmniej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elementy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komunikaty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systemowe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menedżer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Graficzne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instalacji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konfiguracji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przystosowania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stanowiska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niepełnosprawnych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słabo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widzących</w:t>
      </w:r>
      <w:proofErr w:type="spellEnd"/>
      <w:r>
        <w:rPr>
          <w:rFonts w:ascii="Arial" w:hAnsi="Arial" w:cs="Arial"/>
          <w:lang w:val="de-DE"/>
        </w:rPr>
        <w:t>).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dokonywania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administratora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Zamawiającego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modelu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peer-to-peer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czasem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opóźniania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4 </w:t>
      </w:r>
      <w:proofErr w:type="spellStart"/>
      <w:r>
        <w:rPr>
          <w:rFonts w:ascii="Arial" w:hAnsi="Arial" w:cs="Arial"/>
          <w:lang w:val="de-DE"/>
        </w:rPr>
        <w:t>miesiące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Zabezpieczony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hasłem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hierarchiczny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profile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zdalnie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praca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trybie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usługi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katalogowej</w:t>
      </w:r>
      <w:proofErr w:type="spellEnd"/>
      <w:r>
        <w:rPr>
          <w:rFonts w:ascii="Arial" w:hAnsi="Arial" w:cs="Arial"/>
          <w:lang w:val="de-DE"/>
        </w:rPr>
        <w:t xml:space="preserve"> on-</w:t>
      </w:r>
      <w:proofErr w:type="spellStart"/>
      <w:r>
        <w:rPr>
          <w:rFonts w:ascii="Arial" w:hAnsi="Arial" w:cs="Arial"/>
          <w:lang w:val="de-DE"/>
        </w:rPr>
        <w:t>premise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chmurze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Umożliwienie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ramach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tylko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wybranej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- </w:t>
      </w:r>
      <w:proofErr w:type="spellStart"/>
      <w:r>
        <w:rPr>
          <w:rFonts w:ascii="Arial" w:hAnsi="Arial" w:cs="Arial"/>
          <w:lang w:val="de-DE"/>
        </w:rPr>
        <w:t>tryb</w:t>
      </w:r>
      <w:proofErr w:type="spellEnd"/>
      <w:r>
        <w:rPr>
          <w:rFonts w:ascii="Arial" w:hAnsi="Arial" w:cs="Arial"/>
          <w:lang w:val="de-DE"/>
        </w:rPr>
        <w:t xml:space="preserve"> "</w:t>
      </w:r>
      <w:proofErr w:type="spellStart"/>
      <w:r>
        <w:rPr>
          <w:rFonts w:ascii="Arial" w:hAnsi="Arial" w:cs="Arial"/>
          <w:lang w:val="de-DE"/>
        </w:rPr>
        <w:t>kiosk</w:t>
      </w:r>
      <w:proofErr w:type="spellEnd"/>
      <w:r>
        <w:rPr>
          <w:rFonts w:ascii="Arial" w:hAnsi="Arial" w:cs="Arial"/>
          <w:lang w:val="de-DE"/>
        </w:rPr>
        <w:t>".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synchronizacji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folderów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znajdujących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firmowym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serwerze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prywatnym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konieczności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siecią</w:t>
      </w:r>
      <w:proofErr w:type="spellEnd"/>
      <w:r>
        <w:rPr>
          <w:rFonts w:ascii="Arial" w:hAnsi="Arial" w:cs="Arial"/>
          <w:lang w:val="de-DE"/>
        </w:rPr>
        <w:t xml:space="preserve"> VPN z </w:t>
      </w:r>
      <w:proofErr w:type="spellStart"/>
      <w:r>
        <w:rPr>
          <w:rFonts w:ascii="Arial" w:hAnsi="Arial" w:cs="Arial"/>
          <w:lang w:val="de-DE"/>
        </w:rPr>
        <w:t>poziomu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folderu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zlokalizowanego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firmy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Zdalna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współdzielenie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przejęcia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zalogowanego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celem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rozwiązania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problemu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komputerem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Transakcyjny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stosowanie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przydziałów</w:t>
      </w:r>
      <w:proofErr w:type="spellEnd"/>
      <w:r>
        <w:rPr>
          <w:rFonts w:ascii="Arial" w:hAnsi="Arial" w:cs="Arial"/>
          <w:lang w:val="de-DE"/>
        </w:rPr>
        <w:t xml:space="preserve"> (ang. </w:t>
      </w:r>
      <w:proofErr w:type="spellStart"/>
      <w:r>
        <w:rPr>
          <w:rFonts w:ascii="Arial" w:hAnsi="Arial" w:cs="Arial"/>
          <w:lang w:val="de-DE"/>
        </w:rPr>
        <w:t>quota</w:t>
      </w:r>
      <w:proofErr w:type="spellEnd"/>
      <w:r>
        <w:rPr>
          <w:rFonts w:ascii="Arial" w:hAnsi="Arial" w:cs="Arial"/>
          <w:lang w:val="de-DE"/>
        </w:rPr>
        <w:t xml:space="preserve">) na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zapewniający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większą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niezawodność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tworzyć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zapasowe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Oprogramowanie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(Backup); </w:t>
      </w:r>
      <w:proofErr w:type="spellStart"/>
      <w:r>
        <w:rPr>
          <w:rFonts w:ascii="Arial" w:hAnsi="Arial" w:cs="Arial"/>
          <w:lang w:val="de-DE"/>
        </w:rPr>
        <w:t>automatyczne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możliwością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przywrócenia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wcześniejszej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obrazu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systemowych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uprzednio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zapisanej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postaci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stanu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początkowego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pozostawieniem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dopuszczania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dowolnych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peryferyjnych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polityk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grupowych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numerów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identyfikacyjnych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sprzętu</w:t>
      </w:r>
      <w:proofErr w:type="spellEnd"/>
      <w:r>
        <w:rPr>
          <w:rFonts w:ascii="Arial" w:hAnsi="Arial" w:cs="Arial"/>
          <w:lang w:val="de-DE"/>
        </w:rPr>
        <w:t>)."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hypervisor</w:t>
      </w:r>
      <w:proofErr w:type="spellEnd"/>
      <w:r>
        <w:rPr>
          <w:rFonts w:ascii="Arial" w:hAnsi="Arial" w:cs="Arial"/>
          <w:lang w:val="de-DE"/>
        </w:rPr>
        <w:t>."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pracy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zdalnej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wykorzystaniem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pełnego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biuletynów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działaniem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internetowa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firewall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połączeń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zintegrowana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konsola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zarządzania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regułami</w:t>
      </w:r>
      <w:proofErr w:type="spellEnd"/>
      <w:r>
        <w:rPr>
          <w:rFonts w:ascii="Arial" w:hAnsi="Arial" w:cs="Arial"/>
          <w:lang w:val="de-DE"/>
        </w:rPr>
        <w:t xml:space="preserve"> IP v4 i v6.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Identyfikacja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komputerowych</w:t>
      </w:r>
      <w:proofErr w:type="spellEnd"/>
      <w:r>
        <w:rPr>
          <w:rFonts w:ascii="Arial" w:hAnsi="Arial" w:cs="Arial"/>
          <w:lang w:val="de-DE"/>
        </w:rPr>
        <w:t xml:space="preserve">, do </w:t>
      </w:r>
      <w:proofErr w:type="spellStart"/>
      <w:r>
        <w:rPr>
          <w:rFonts w:ascii="Arial" w:hAnsi="Arial" w:cs="Arial"/>
          <w:lang w:val="de-DE"/>
        </w:rPr>
        <w:t>których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jest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podłączony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zapamiętywanie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ustawień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przypisywanie</w:t>
      </w:r>
      <w:proofErr w:type="spellEnd"/>
      <w:r>
        <w:rPr>
          <w:rFonts w:ascii="Arial" w:hAnsi="Arial" w:cs="Arial"/>
          <w:lang w:val="de-DE"/>
        </w:rPr>
        <w:t xml:space="preserve"> do min. 3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(z </w:t>
      </w:r>
      <w:proofErr w:type="spellStart"/>
      <w:r>
        <w:rPr>
          <w:rFonts w:ascii="Arial" w:hAnsi="Arial" w:cs="Arial"/>
          <w:lang w:val="de-DE"/>
        </w:rPr>
        <w:t>predefiniowanymi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odpowiednio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sieciowej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udostępniania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itp</w:t>
      </w:r>
      <w:proofErr w:type="spellEnd"/>
      <w:r>
        <w:rPr>
          <w:rFonts w:ascii="Arial" w:hAnsi="Arial" w:cs="Arial"/>
          <w:lang w:val="de-DE"/>
        </w:rPr>
        <w:t>.).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zdefiniowania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taki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aby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szyfrowały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pliki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poziomie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Blokowanie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bezpośredniego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treści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zarządzanymi</w:t>
      </w:r>
      <w:proofErr w:type="spellEnd"/>
      <w:r>
        <w:rPr>
          <w:rFonts w:ascii="Arial" w:hAnsi="Arial" w:cs="Arial"/>
          <w:lang w:val="de-DE"/>
        </w:rPr>
        <w:t xml:space="preserve"> a </w:t>
      </w:r>
      <w:proofErr w:type="spellStart"/>
      <w:r>
        <w:rPr>
          <w:rFonts w:ascii="Arial" w:hAnsi="Arial" w:cs="Arial"/>
          <w:lang w:val="de-DE"/>
        </w:rPr>
        <w:t>niezarządzanymi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dwuskładnikowego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prywatny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PIN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31.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antywirusowej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przeciw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złośliwemu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oprogramowaniu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zapewnionymi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aktualizacjami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twardego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wsparciem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modułu</w:t>
      </w:r>
      <w:proofErr w:type="spellEnd"/>
      <w:r>
        <w:rPr>
          <w:rFonts w:ascii="Arial" w:hAnsi="Arial" w:cs="Arial"/>
          <w:lang w:val="de-DE"/>
        </w:rPr>
        <w:t xml:space="preserve"> TPM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przechowywania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odzyskiwania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usługach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katalogowych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inteligentnych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firmware</w:t>
      </w:r>
      <w:proofErr w:type="spellEnd"/>
      <w:r>
        <w:rPr>
          <w:rFonts w:ascii="Arial" w:hAnsi="Arial" w:cs="Arial"/>
          <w:lang w:val="de-DE"/>
        </w:rPr>
        <w:t xml:space="preserve"> UEFI i </w:t>
      </w:r>
      <w:proofErr w:type="spellStart"/>
      <w:r>
        <w:rPr>
          <w:rFonts w:ascii="Arial" w:hAnsi="Arial" w:cs="Arial"/>
          <w:lang w:val="de-DE"/>
        </w:rPr>
        <w:t>funkcji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rozruchu</w:t>
      </w:r>
      <w:proofErr w:type="spellEnd"/>
      <w:r>
        <w:rPr>
          <w:rFonts w:ascii="Arial" w:hAnsi="Arial" w:cs="Arial"/>
          <w:lang w:val="de-DE"/>
        </w:rPr>
        <w:t xml:space="preserve"> (Secure Boot)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wykorzystywany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filtr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reputacyjny</w:t>
      </w:r>
      <w:proofErr w:type="spellEnd"/>
      <w:r>
        <w:rPr>
          <w:rFonts w:ascii="Arial" w:hAnsi="Arial" w:cs="Arial"/>
          <w:lang w:val="de-DE"/>
        </w:rPr>
        <w:t xml:space="preserve"> URL.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politykach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wdrażanie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zestawach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reguł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definiujących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centralny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logowania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o: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  <w:t xml:space="preserve">Login i </w:t>
      </w:r>
      <w:proofErr w:type="spellStart"/>
      <w:r>
        <w:rPr>
          <w:rFonts w:ascii="Arial" w:hAnsi="Arial" w:cs="Arial"/>
          <w:lang w:val="de-DE"/>
        </w:rPr>
        <w:t>hasło</w:t>
      </w:r>
      <w:proofErr w:type="spellEnd"/>
      <w:r>
        <w:rPr>
          <w:rFonts w:ascii="Arial" w:hAnsi="Arial" w:cs="Arial"/>
          <w:lang w:val="de-DE"/>
        </w:rPr>
        <w:t>,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smartcard</w:t>
      </w:r>
      <w:proofErr w:type="spellEnd"/>
      <w:r>
        <w:rPr>
          <w:rFonts w:ascii="Arial" w:hAnsi="Arial" w:cs="Arial"/>
          <w:lang w:val="de-DE"/>
        </w:rPr>
        <w:t>),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c.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Wirtualne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logowanie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chroniony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TPM),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PIN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e.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uwierzytelniania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bazie</w:t>
      </w:r>
      <w:proofErr w:type="spellEnd"/>
      <w:r>
        <w:rPr>
          <w:rFonts w:ascii="Arial" w:hAnsi="Arial" w:cs="Arial"/>
          <w:lang w:val="de-DE"/>
        </w:rPr>
        <w:t xml:space="preserve"> Kerberos v. 5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agent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zbierania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temat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zagrożeń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roboczej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.NET Framework 2.x, 3.x i 4.x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uruchomienia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działających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wskazanych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środowiskach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VBScript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</w:p>
    <w:p w:rsidR="006D28C6" w:rsidRDefault="006D28C6" w:rsidP="006D28C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lang w:val="de-DE"/>
        </w:rPr>
        <w:t>43.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PowerShell 5.x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  <w:r>
        <w:rPr>
          <w:rFonts w:ascii="Arial" w:hAnsi="Arial" w:cs="Arial"/>
          <w:lang w:val="de-DE"/>
        </w:rPr>
        <w:t xml:space="preserve"> </w:t>
      </w:r>
    </w:p>
    <w:p w:rsidR="008F78F6" w:rsidRDefault="008F78F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8F78F6" w:rsidRDefault="008F78F6" w:rsidP="008F78F6">
      <w:pPr>
        <w:rPr>
          <w:rFonts w:ascii="Times New Roman" w:hAnsi="Times New Roman" w:cs="Times New Roman"/>
        </w:rPr>
      </w:pPr>
    </w:p>
    <w:sectPr w:rsidR="008F78F6" w:rsidSect="006357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1FF" w:rsidRDefault="000F41FF" w:rsidP="00E02CD7">
      <w:pPr>
        <w:spacing w:after="0" w:line="240" w:lineRule="auto"/>
      </w:pPr>
      <w:r>
        <w:separator/>
      </w:r>
    </w:p>
  </w:endnote>
  <w:endnote w:type="continuationSeparator" w:id="0">
    <w:p w:rsidR="000F41FF" w:rsidRDefault="000F41FF" w:rsidP="00E02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1FF" w:rsidRDefault="000F41FF" w:rsidP="00E02CD7">
      <w:pPr>
        <w:spacing w:after="0" w:line="240" w:lineRule="auto"/>
      </w:pPr>
      <w:r>
        <w:separator/>
      </w:r>
    </w:p>
  </w:footnote>
  <w:footnote w:type="continuationSeparator" w:id="0">
    <w:p w:rsidR="000F41FF" w:rsidRDefault="000F41FF" w:rsidP="00E02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2CD7" w:rsidRPr="00E02CD7" w:rsidRDefault="00E02CD7" w:rsidP="00E02CD7">
    <w:pPr>
      <w:pStyle w:val="Nagwek"/>
      <w:jc w:val="center"/>
      <w:rPr>
        <w:b/>
        <w:color w:val="FF0000"/>
        <w:sz w:val="28"/>
      </w:rPr>
    </w:pPr>
    <w:r w:rsidRPr="00E02CD7">
      <w:rPr>
        <w:b/>
        <w:color w:val="FF0000"/>
        <w:sz w:val="28"/>
      </w:rPr>
      <w:t>ZMIANA SWZ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734"/>
    <w:rsid w:val="00071453"/>
    <w:rsid w:val="000A2D82"/>
    <w:rsid w:val="000D1141"/>
    <w:rsid w:val="000F41FF"/>
    <w:rsid w:val="0010231A"/>
    <w:rsid w:val="001810AD"/>
    <w:rsid w:val="001F06A9"/>
    <w:rsid w:val="002709B0"/>
    <w:rsid w:val="002E6337"/>
    <w:rsid w:val="002F60B6"/>
    <w:rsid w:val="0030300E"/>
    <w:rsid w:val="003464DC"/>
    <w:rsid w:val="00492F36"/>
    <w:rsid w:val="00493796"/>
    <w:rsid w:val="004C0C8E"/>
    <w:rsid w:val="004E687A"/>
    <w:rsid w:val="00514F25"/>
    <w:rsid w:val="005F7EF6"/>
    <w:rsid w:val="00635734"/>
    <w:rsid w:val="006510CB"/>
    <w:rsid w:val="0067515E"/>
    <w:rsid w:val="006D28C6"/>
    <w:rsid w:val="008143B2"/>
    <w:rsid w:val="008328A6"/>
    <w:rsid w:val="008876B9"/>
    <w:rsid w:val="008F78F6"/>
    <w:rsid w:val="00923251"/>
    <w:rsid w:val="009A7B95"/>
    <w:rsid w:val="009C026B"/>
    <w:rsid w:val="00A30C9E"/>
    <w:rsid w:val="00AC770A"/>
    <w:rsid w:val="00B84A39"/>
    <w:rsid w:val="00BA32F7"/>
    <w:rsid w:val="00C5628C"/>
    <w:rsid w:val="00D02A69"/>
    <w:rsid w:val="00D25F94"/>
    <w:rsid w:val="00D31366"/>
    <w:rsid w:val="00E0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3FCE79"/>
  <w15:docId w15:val="{35C75DF0-D02B-4EBD-9E83-F9BDCDCB8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rFonts w:ascii="Cambria" w:hAnsi="Cambria" w:cs="Cambria"/>
      <w:noProof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rsid w:val="00635734"/>
    <w:rPr>
      <w:rFonts w:ascii="Calibri" w:hAnsi="Calibri" w:cs="Calibr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02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2CD7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02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2CD7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2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1195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3</cp:revision>
  <cp:lastPrinted>2015-04-14T13:46:00Z</cp:lastPrinted>
  <dcterms:created xsi:type="dcterms:W3CDTF">2022-05-13T07:04:00Z</dcterms:created>
  <dcterms:modified xsi:type="dcterms:W3CDTF">2022-05-13T07:04:00Z</dcterms:modified>
</cp:coreProperties>
</file>